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1" w:rsidRPr="00061871" w:rsidRDefault="00061871" w:rsidP="00061871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</w:rPr>
      </w:pPr>
      <w:r w:rsidRPr="00061871"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</w:rPr>
        <w:t>Консультация «Роль семьи в развитии речи детей дошкольного возраста»</w:t>
      </w:r>
    </w:p>
    <w:p w:rsidR="00061871" w:rsidRPr="00AC505B" w:rsidRDefault="00061871" w:rsidP="00061871">
      <w:pPr>
        <w:spacing w:after="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01F76">
        <w:rPr>
          <w:rFonts w:ascii="Times New Roman" w:eastAsia="Times New Roman" w:hAnsi="Times New Roman" w:cs="Times New Roman"/>
          <w:sz w:val="28"/>
          <w:szCs w:val="28"/>
        </w:rPr>
        <w:t xml:space="preserve">Физическое и психическое воспитание ребенка начинается в раннем детстве. 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братьев. Бытует глубоко неправильное мнение о том, что </w:t>
      </w:r>
      <w:proofErr w:type="spellStart"/>
      <w:r w:rsidRPr="00061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звукопроизносительная</w:t>
      </w:r>
      <w:proofErr w:type="spellEnd"/>
      <w:r w:rsidRPr="00301F76">
        <w:rPr>
          <w:rFonts w:ascii="Times New Roman" w:eastAsia="Times New Roman" w:hAnsi="Times New Roman" w:cs="Times New Roman"/>
          <w:sz w:val="28"/>
          <w:szCs w:val="28"/>
        </w:rPr>
        <w:t xml:space="preserve">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 В действительности же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 Разумная семья всегда старается воздействовать на формирование детской речи, начиная с самых ранних лет жизни. Очень важно, чтобы ребенок с раннего возраста слышал речь правильную, отчетливую, на примере которой формируется его собственная речь. Родители просто обязаны знать, какое огромное значение для ребенка имеет речь взрослых, и как именно нужно разговаривать с маленькими детьми. Взрослые должны говорить правильно, не искажая слов, четко произнося каждый звук, не торопиться, не «съедать» слогов и окончаний слов. Совершенно неуместна «подделка» под детский язык, которая нередко тормозит развитие речи. Если взрослые не следят за своей речью, то до уха ребенка многие слова долетают искаженно («смори» </w:t>
      </w:r>
      <w:proofErr w:type="gramStart"/>
      <w:r w:rsidRPr="00301F76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301F76">
        <w:rPr>
          <w:rFonts w:ascii="Times New Roman" w:eastAsia="Times New Roman" w:hAnsi="Times New Roman" w:cs="Times New Roman"/>
          <w:sz w:val="28"/>
          <w:szCs w:val="28"/>
        </w:rPr>
        <w:t xml:space="preserve"> «смотри», «не </w:t>
      </w:r>
      <w:proofErr w:type="spellStart"/>
      <w:r w:rsidRPr="00301F76">
        <w:rPr>
          <w:rFonts w:ascii="Times New Roman" w:eastAsia="Times New Roman" w:hAnsi="Times New Roman" w:cs="Times New Roman"/>
          <w:sz w:val="28"/>
          <w:szCs w:val="28"/>
        </w:rPr>
        <w:t>бежи</w:t>
      </w:r>
      <w:proofErr w:type="spellEnd"/>
      <w:r w:rsidRPr="00301F76">
        <w:rPr>
          <w:rFonts w:ascii="Times New Roman" w:eastAsia="Times New Roman" w:hAnsi="Times New Roman" w:cs="Times New Roman"/>
          <w:sz w:val="28"/>
          <w:szCs w:val="28"/>
        </w:rPr>
        <w:t>» вместо «не беги», «</w:t>
      </w:r>
      <w:proofErr w:type="spellStart"/>
      <w:r w:rsidRPr="00301F76">
        <w:rPr>
          <w:rFonts w:ascii="Times New Roman" w:eastAsia="Times New Roman" w:hAnsi="Times New Roman" w:cs="Times New Roman"/>
          <w:sz w:val="28"/>
          <w:szCs w:val="28"/>
        </w:rPr>
        <w:t>ваще</w:t>
      </w:r>
      <w:proofErr w:type="spellEnd"/>
      <w:r w:rsidRPr="00301F76">
        <w:rPr>
          <w:rFonts w:ascii="Times New Roman" w:eastAsia="Times New Roman" w:hAnsi="Times New Roman" w:cs="Times New Roman"/>
          <w:sz w:val="28"/>
          <w:szCs w:val="28"/>
        </w:rPr>
        <w:t>» вместо «вообще» и т.д.). Особенно четко нужно произносить незнакомые, новые для ребенка и длинные слова. Обращаясь непо</w:t>
      </w:r>
      <w:r w:rsidRPr="00301F76">
        <w:rPr>
          <w:rFonts w:ascii="Times New Roman" w:eastAsia="Times New Roman" w:hAnsi="Times New Roman" w:cs="Times New Roman"/>
          <w:sz w:val="28"/>
          <w:szCs w:val="28"/>
        </w:rPr>
        <w:softHyphen/>
        <w:t>средственно к сыну или дочери, вы побуждаете их отвечать, а они имеют возможность внимательно прислушиваться к вашей речи.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505B">
        <w:rPr>
          <w:rFonts w:ascii="Times New Roman" w:eastAsia="Times New Roman" w:hAnsi="Times New Roman" w:cs="Times New Roman"/>
          <w:sz w:val="28"/>
          <w:szCs w:val="28"/>
        </w:rPr>
        <w:t>Вы должны приучить малыша смотреть прямо на гов</w:t>
      </w:r>
      <w:r>
        <w:rPr>
          <w:rFonts w:ascii="Times New Roman" w:eastAsia="Times New Roman" w:hAnsi="Times New Roman" w:cs="Times New Roman"/>
          <w:sz w:val="28"/>
          <w:szCs w:val="28"/>
        </w:rPr>
        <w:t>орящего, тогда он легче перенимает артикуля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цию взрослых.</w:t>
      </w:r>
      <w:proofErr w:type="gramEnd"/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 Опытный учитель, </w:t>
      </w:r>
      <w:r>
        <w:rPr>
          <w:rFonts w:ascii="Times New Roman" w:eastAsia="Times New Roman" w:hAnsi="Times New Roman" w:cs="Times New Roman"/>
          <w:sz w:val="28"/>
          <w:szCs w:val="28"/>
        </w:rPr>
        <w:t>присмотревшись к вновь поступив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им ученикам, очень быстро соста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вит мнение о том, что дала ребенку е</w:t>
      </w:r>
      <w:r>
        <w:rPr>
          <w:rFonts w:ascii="Times New Roman" w:eastAsia="Times New Roman" w:hAnsi="Times New Roman" w:cs="Times New Roman"/>
          <w:sz w:val="28"/>
          <w:szCs w:val="28"/>
        </w:rPr>
        <w:t>го семья (общее развитие, интел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лект, развитие речи).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С какого возраста нужно в</w:t>
      </w:r>
      <w:r>
        <w:rPr>
          <w:rFonts w:ascii="Times New Roman" w:eastAsia="Times New Roman" w:hAnsi="Times New Roman" w:cs="Times New Roman"/>
          <w:sz w:val="28"/>
          <w:szCs w:val="28"/>
        </w:rPr>
        <w:t>оспи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тывать у ребенка понимание 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слово - это не только сред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ство общения, но и орудие в его руках, которым он может восполь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зоваться сообразно своим намере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ниям, добрым или недобрым, своим нравственным принципам, ведь «нравственность человека видна в е</w:t>
      </w:r>
      <w:r>
        <w:rPr>
          <w:rFonts w:ascii="Times New Roman" w:eastAsia="Times New Roman" w:hAnsi="Times New Roman" w:cs="Times New Roman"/>
          <w:sz w:val="28"/>
          <w:szCs w:val="28"/>
        </w:rPr>
        <w:t>го отношении к слову» (Л.Н. Тол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стой).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Как только ребенок начинает говорить, взрослые обращают его внимание на то, «что такое хорошо и что такое плохо». Однако малыш пока поступает должным образом, еще не осознавая этических норм: становление морального сознания личности - процесс длительный.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Глубокое осознание моральн</w:t>
      </w:r>
      <w:r>
        <w:rPr>
          <w:rFonts w:ascii="Times New Roman" w:eastAsia="Times New Roman" w:hAnsi="Times New Roman" w:cs="Times New Roman"/>
          <w:sz w:val="28"/>
          <w:szCs w:val="28"/>
        </w:rPr>
        <w:t>ых принципов, постепенно превращающееся во внутреннюю потреб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ность, наступает, как правило, в п</w:t>
      </w:r>
      <w:r>
        <w:rPr>
          <w:rFonts w:ascii="Times New Roman" w:eastAsia="Times New Roman" w:hAnsi="Times New Roman" w:cs="Times New Roman"/>
          <w:sz w:val="28"/>
          <w:szCs w:val="28"/>
        </w:rPr>
        <w:t>одростковом возрасте, а вот про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цесс общения ребенка с взрослым начинается рано.</w:t>
      </w:r>
    </w:p>
    <w:p w:rsidR="00061871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Современны</w:t>
      </w:r>
      <w:r>
        <w:rPr>
          <w:rFonts w:ascii="Times New Roman" w:eastAsia="Times New Roman" w:hAnsi="Times New Roman" w:cs="Times New Roman"/>
          <w:sz w:val="28"/>
          <w:szCs w:val="28"/>
        </w:rPr>
        <w:t>е дошкольники, всту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ившие в новое тысячелетие, испытывают недостаток в доброже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лательном и теплом </w:t>
      </w:r>
      <w:proofErr w:type="gramStart"/>
      <w:r w:rsidRPr="00AC505B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 со стороны близких, у 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которых, к сожалению, не хватает времени на общение с ними. Нельзя не учи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тывать также и то, что есть немало неблагополучных семей, где дети вовсе 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505B">
        <w:rPr>
          <w:rFonts w:ascii="Times New Roman" w:eastAsia="Times New Roman" w:hAnsi="Times New Roman" w:cs="Times New Roman"/>
          <w:sz w:val="28"/>
          <w:szCs w:val="28"/>
        </w:rPr>
        <w:t>обделены</w:t>
      </w:r>
      <w:proofErr w:type="gramEnd"/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 лаской родных.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Дошкольники воспринимают взрос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лого как некий образец, эталон и подражают ему во всем. Нередко,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наблюдая за игрой детей, мы можем догадаться, как общаются ре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бенок и его родители в домашней обстановке. Эмоции детей в этот период особенно обострены,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испытывают потребность в уважительном отношении к себе со сто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роны взрослых.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нако, несмотря на то, что взрос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лый, читая книгу или рассказывая что-либо детям, уделяет внимание этическим оценкам поведения того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иного героя, формируя таким об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разом представления и первичные понятия о нравственных качествах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человека. Дошкольники в большин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стве своем, к сожалению, не соотно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сят поступки героев с реальностью: для </w:t>
      </w:r>
      <w:r>
        <w:rPr>
          <w:rFonts w:ascii="Times New Roman" w:eastAsia="Times New Roman" w:hAnsi="Times New Roman" w:cs="Times New Roman"/>
          <w:sz w:val="28"/>
          <w:szCs w:val="28"/>
        </w:rPr>
        <w:t>них это всего лишь частный слу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чай. Именно поэтом</w:t>
      </w:r>
      <w:r>
        <w:rPr>
          <w:rFonts w:ascii="Times New Roman" w:eastAsia="Times New Roman" w:hAnsi="Times New Roman" w:cs="Times New Roman"/>
          <w:sz w:val="28"/>
          <w:szCs w:val="28"/>
        </w:rPr>
        <w:t>у ребенок, рас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суж</w:t>
      </w:r>
      <w:r>
        <w:rPr>
          <w:rFonts w:ascii="Times New Roman" w:eastAsia="Times New Roman" w:hAnsi="Times New Roman" w:cs="Times New Roman"/>
          <w:sz w:val="28"/>
          <w:szCs w:val="28"/>
        </w:rPr>
        <w:t>дая о том, что «обзываться нехо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рошо», в реальной жизни все-таки </w:t>
      </w:r>
      <w:r>
        <w:rPr>
          <w:rFonts w:ascii="Times New Roman" w:eastAsia="Times New Roman" w:hAnsi="Times New Roman" w:cs="Times New Roman"/>
          <w:sz w:val="28"/>
          <w:szCs w:val="28"/>
        </w:rPr>
        <w:t>произносит обидные слова. Подоб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ное несоответствие не случайно: с одной стороны, взрослые твердят, как следует поступать и говорить, а, с другой стороны, сами поступают и говорят, нарушая правила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Повседневное поведение окружаю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щих, как дома, так и в детском саду оказывает огромное влияние на то, какие нравственные качества </w:t>
      </w:r>
      <w:proofErr w:type="gramStart"/>
      <w:r w:rsidRPr="00AC505B">
        <w:rPr>
          <w:rFonts w:ascii="Times New Roman" w:eastAsia="Times New Roman" w:hAnsi="Times New Roman" w:cs="Times New Roman"/>
          <w:sz w:val="28"/>
          <w:szCs w:val="28"/>
        </w:rPr>
        <w:t>будут сформированы у ребенка и какие р</w:t>
      </w:r>
      <w:r>
        <w:rPr>
          <w:rFonts w:ascii="Times New Roman" w:eastAsia="Times New Roman" w:hAnsi="Times New Roman" w:cs="Times New Roman"/>
          <w:sz w:val="28"/>
          <w:szCs w:val="28"/>
        </w:rPr>
        <w:t>ечевые средства 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исполь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зовать.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Как показывает пра</w:t>
      </w:r>
      <w:r>
        <w:rPr>
          <w:rFonts w:ascii="Times New Roman" w:eastAsia="Times New Roman" w:hAnsi="Times New Roman" w:cs="Times New Roman"/>
          <w:sz w:val="28"/>
          <w:szCs w:val="28"/>
        </w:rPr>
        <w:t>ктика, мно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гие дети затрудняются вербально выразить свои чувства в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одобрения, сочувствия, несогла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я, похвалы и др. Поэтому в зада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чу родителей входит знакомство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с различными рече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выми средствами, которыми дети смогут воспользоваться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опреде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ленной ситуации общения.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Приведем лишь некоторые во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просы, которые можно обсуждать вместе с ребёнком.</w:t>
      </w:r>
    </w:p>
    <w:p w:rsidR="00061871" w:rsidRPr="00AC505B" w:rsidRDefault="00061871" w:rsidP="00061871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каком слове ты будешь жа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леть, если его не удастся вернуть?</w:t>
      </w:r>
    </w:p>
    <w:p w:rsidR="00061871" w:rsidRPr="00AC505B" w:rsidRDefault="00061871" w:rsidP="00061871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Вспомни, не обидел ли ты 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-нибудь. Не стесняйся принести 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извинение! Что ты поч</w:t>
      </w:r>
      <w:r>
        <w:rPr>
          <w:rFonts w:ascii="Times New Roman" w:eastAsia="Times New Roman" w:hAnsi="Times New Roman" w:cs="Times New Roman"/>
          <w:sz w:val="28"/>
          <w:szCs w:val="28"/>
        </w:rPr>
        <w:t>увство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вал после того, как извинился? П</w:t>
      </w:r>
      <w:r>
        <w:rPr>
          <w:rFonts w:ascii="Times New Roman" w:eastAsia="Times New Roman" w:hAnsi="Times New Roman" w:cs="Times New Roman"/>
          <w:sz w:val="28"/>
          <w:szCs w:val="28"/>
        </w:rPr>
        <w:t>опробуй представить свое настро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ение до и после извинения в цвете или с помощью линий.</w:t>
      </w:r>
    </w:p>
    <w:p w:rsidR="00061871" w:rsidRPr="00AC505B" w:rsidRDefault="00061871" w:rsidP="00061871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вежливые слова ты бу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дешь использовать, обращаясь к кому-нибудь с просьбой?</w:t>
      </w:r>
    </w:p>
    <w:p w:rsidR="00061871" w:rsidRPr="00AC505B" w:rsidRDefault="00061871" w:rsidP="00061871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Подари кому-нибудь улыбку! Расскажи, как реагировали те, кому ты улыбнулся. Что ты чувствовал при этом?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рассматривать и разы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грывать с детьми разные ситуации </w:t>
      </w:r>
      <w:r>
        <w:rPr>
          <w:rFonts w:ascii="Times New Roman" w:eastAsia="Times New Roman" w:hAnsi="Times New Roman" w:cs="Times New Roman"/>
          <w:sz w:val="28"/>
          <w:szCs w:val="28"/>
        </w:rPr>
        <w:t>общения, которые помогают им выбрать оптимальные речевые сред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ства для приветствия, прощания, </w:t>
      </w:r>
      <w:r>
        <w:rPr>
          <w:rFonts w:ascii="Times New Roman" w:eastAsia="Times New Roman" w:hAnsi="Times New Roman" w:cs="Times New Roman"/>
          <w:sz w:val="28"/>
          <w:szCs w:val="28"/>
        </w:rPr>
        <w:t>поздравления, благодарности, из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винения, просьбы и пр. Серьезное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 необходимо уделять не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вербальным средствам общения. Очень важно, чтобы ребенок мог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 воспринимать несловесную информацию, отличать близкие, но не тождественные эмоцио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нальные состояния собеседника. Известно, что 65 процентов инфо</w:t>
      </w:r>
      <w:r>
        <w:rPr>
          <w:rFonts w:ascii="Times New Roman" w:eastAsia="Times New Roman" w:hAnsi="Times New Roman" w:cs="Times New Roman"/>
          <w:sz w:val="28"/>
          <w:szCs w:val="28"/>
        </w:rPr>
        <w:t>рмации передается с помощью не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вербальных средств общения.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Детей необходимо учить «управ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лять» своим голосом, объясняя, что ур</w:t>
      </w:r>
      <w:r>
        <w:rPr>
          <w:rFonts w:ascii="Times New Roman" w:eastAsia="Times New Roman" w:hAnsi="Times New Roman" w:cs="Times New Roman"/>
          <w:sz w:val="28"/>
          <w:szCs w:val="28"/>
        </w:rPr>
        <w:t>овень громкости, темп, тон голоса всегда соотносятся с конкрет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ной ситуацией и видом общения. Еще Цицерон говорил: голос человека являет</w:t>
      </w:r>
      <w:r>
        <w:rPr>
          <w:rFonts w:ascii="Times New Roman" w:eastAsia="Times New Roman" w:hAnsi="Times New Roman" w:cs="Times New Roman"/>
          <w:sz w:val="28"/>
          <w:szCs w:val="28"/>
        </w:rPr>
        <w:t>ся показателем его эмоционально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го состояния; изменений голоса столько, сколько изменений состо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softHyphen/>
        <w:t>яния души.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Целесообразно также проведение специальных речевых разминок, которые включают дыхатель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ные, артикуляционные. Необходимо воспитывать в детях такое важное у</w:t>
      </w:r>
      <w:r>
        <w:rPr>
          <w:rFonts w:ascii="Times New Roman" w:eastAsia="Times New Roman" w:hAnsi="Times New Roman" w:cs="Times New Roman"/>
          <w:sz w:val="28"/>
          <w:szCs w:val="28"/>
        </w:rPr>
        <w:t>мение, как умение слушать, помо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гать осознавать, что слушание - это тоже труд, что слушатель должен быть внимательным и вежливым.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формированию при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ычки, потребности соблюдать нор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мы литературного языка, правила речевог</w:t>
      </w:r>
      <w:r>
        <w:rPr>
          <w:rFonts w:ascii="Times New Roman" w:eastAsia="Times New Roman" w:hAnsi="Times New Roman" w:cs="Times New Roman"/>
          <w:sz w:val="28"/>
          <w:szCs w:val="28"/>
        </w:rPr>
        <w:t>о этикета, бережно отно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ситься к каждому произнесенному слову должна вестись постоянно, целенаправленно, методично. На подобных занятиях взрослые лишь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пределяют ту или иную нравствен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ную проблему, в процессе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знакомятся с речевыми средства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ми, разыгрывают и анализируют ситуации общения. Потребность же будет формироваться вне занятий, именно поэтому на взрослых </w:t>
      </w:r>
      <w:r>
        <w:rPr>
          <w:rFonts w:ascii="Times New Roman" w:eastAsia="Times New Roman" w:hAnsi="Times New Roman" w:cs="Times New Roman"/>
          <w:sz w:val="28"/>
          <w:szCs w:val="28"/>
        </w:rPr>
        <w:t>возлагается огромная ответственность за собственное речевое по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ведение.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Потребность в общении отно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ится к числу наиболее ранних со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циальных потребностей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а. Общение определяется психоло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гами как важный фактор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на всем протяжении дет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ства.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Взрослые нередко стремятся об</w:t>
      </w:r>
      <w:r>
        <w:rPr>
          <w:rFonts w:ascii="Times New Roman" w:eastAsia="Times New Roman" w:hAnsi="Times New Roman" w:cs="Times New Roman"/>
          <w:sz w:val="28"/>
          <w:szCs w:val="28"/>
        </w:rPr>
        <w:t>ерегать детей от трудностей, об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легчить долгий путь познания. Им хочется поделиться своим опытом, к которому они шли многие годы, обучаясь в школе, институте, на производстве. Они пытаются дат</w:t>
      </w:r>
      <w:r>
        <w:rPr>
          <w:rFonts w:ascii="Times New Roman" w:eastAsia="Times New Roman" w:hAnsi="Times New Roman" w:cs="Times New Roman"/>
          <w:sz w:val="28"/>
          <w:szCs w:val="28"/>
        </w:rPr>
        <w:t>ь детям исчерпывающую характеристику каких-то объектов, разъясняют механизм их функциониро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вания. В глубине души родители, быть может, гордятся собой: «Мне в его годы никто ничего не мог об</w:t>
      </w:r>
      <w:r>
        <w:rPr>
          <w:rFonts w:ascii="Times New Roman" w:eastAsia="Times New Roman" w:hAnsi="Times New Roman" w:cs="Times New Roman"/>
          <w:sz w:val="28"/>
          <w:szCs w:val="28"/>
        </w:rPr>
        <w:t>ъяснить, а я могу и хочу это де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лать».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Казалось бы, готовые знания ребенку следует только усвоить и использовать в нужное время и в нужном месте. Что может быть проще? Однако этого не п</w:t>
      </w:r>
      <w:r>
        <w:rPr>
          <w:rFonts w:ascii="Times New Roman" w:eastAsia="Times New Roman" w:hAnsi="Times New Roman" w:cs="Times New Roman"/>
          <w:sz w:val="28"/>
          <w:szCs w:val="28"/>
        </w:rPr>
        <w:t>роис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ходит. Предмет, рассмотрен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ный взрослым со всех сторон, становится для ребенка ясным, но ...формальным</w:t>
      </w:r>
      <w:r>
        <w:rPr>
          <w:rFonts w:ascii="Times New Roman" w:eastAsia="Times New Roman" w:hAnsi="Times New Roman" w:cs="Times New Roman"/>
          <w:sz w:val="28"/>
          <w:szCs w:val="28"/>
        </w:rPr>
        <w:t>. Мамы недоумевают, папы сердятся, бабушки требуют оставить ре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бенка в покое. Ведь дошкольник пока еще мал. А что же сам ребенок? Его-то как раз интересует многое, можно сказать - все окружающее - и 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лекое, и близкое. Но познавать это о</w:t>
      </w:r>
      <w:r>
        <w:rPr>
          <w:rFonts w:ascii="Times New Roman" w:eastAsia="Times New Roman" w:hAnsi="Times New Roman" w:cs="Times New Roman"/>
          <w:sz w:val="28"/>
          <w:szCs w:val="28"/>
        </w:rPr>
        <w:t>н хочет сам, решать все противо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ечия самостоятельно, а потом делиться своими открытиями с дру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гими: мамой, плюшевым мишкой, товарищем.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Какие же эффективные, но вместе с тем щадящие средства воспитания и обучения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мо избирать родителям?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Первоочередная роль принад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лежит характеру взаимодействия взрослого с ребенком. Это, прежде всего заинтересованный диалог, в </w:t>
      </w:r>
      <w:r>
        <w:rPr>
          <w:rFonts w:ascii="Times New Roman" w:eastAsia="Times New Roman" w:hAnsi="Times New Roman" w:cs="Times New Roman"/>
          <w:sz w:val="28"/>
          <w:szCs w:val="28"/>
        </w:rPr>
        <w:t>котором каждый может и хочет по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делиться своими мыслями, способен выслушать собеседника, принять его точку зрения или доброжелательно и аргументировано возразить.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О чем и как разговаривать с детьми? Прежде всего, о том, что интересует ребенка.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Как же взрослому реаги</w:t>
      </w:r>
      <w:r>
        <w:rPr>
          <w:rFonts w:ascii="Times New Roman" w:eastAsia="Times New Roman" w:hAnsi="Times New Roman" w:cs="Times New Roman"/>
          <w:sz w:val="28"/>
          <w:szCs w:val="28"/>
        </w:rPr>
        <w:t>ровать на высказывания дошколь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ников?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Первый совет: родителям и педагогам необходимо понимать,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позна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вательные детские вопросы имеют </w:t>
      </w:r>
      <w:r>
        <w:rPr>
          <w:rFonts w:ascii="Times New Roman" w:eastAsia="Times New Roman" w:hAnsi="Times New Roman" w:cs="Times New Roman"/>
          <w:sz w:val="28"/>
          <w:szCs w:val="28"/>
        </w:rPr>
        <w:t>огромное значение и отражают ди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намику развития ребенка, поэтому следует всячески поощрять их.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sz w:val="28"/>
          <w:szCs w:val="28"/>
        </w:rPr>
        <w:t>орой совет: детские вопросы под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сказывают взрослому, что ребенок </w:t>
      </w:r>
      <w:r>
        <w:rPr>
          <w:rFonts w:ascii="Times New Roman" w:eastAsia="Times New Roman" w:hAnsi="Times New Roman" w:cs="Times New Roman"/>
          <w:sz w:val="28"/>
          <w:szCs w:val="28"/>
        </w:rPr>
        <w:t>открыт для интеллектуального об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щения и стремится к нему. Диалог будет развиваться, если каждый из его участников испытывает интерес к суждениям </w:t>
      </w:r>
      <w:proofErr w:type="gramStart"/>
      <w:r w:rsidRPr="00AC505B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AC505B">
        <w:rPr>
          <w:rFonts w:ascii="Times New Roman" w:eastAsia="Times New Roman" w:hAnsi="Times New Roman" w:cs="Times New Roman"/>
          <w:sz w:val="28"/>
          <w:szCs w:val="28"/>
        </w:rPr>
        <w:t>. Стоит ли да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ть ребенку сразу же готовый, исчерпывающий ответ на все его во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просы? 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lastRenderedPageBreak/>
        <w:t>Конечно же, сначала важно понять, на какой стадии понимания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ребенок, ка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ковы его рассуждения по данному поводу. Как он сам думает? Чаще в</w:t>
      </w:r>
      <w:r>
        <w:rPr>
          <w:rFonts w:ascii="Times New Roman" w:eastAsia="Times New Roman" w:hAnsi="Times New Roman" w:cs="Times New Roman"/>
          <w:sz w:val="28"/>
          <w:szCs w:val="28"/>
        </w:rPr>
        <w:t>сего у него имеются свои сообра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жения, и он охотно делится ими с собеседник</w:t>
      </w:r>
      <w:r>
        <w:rPr>
          <w:rFonts w:ascii="Times New Roman" w:eastAsia="Times New Roman" w:hAnsi="Times New Roman" w:cs="Times New Roman"/>
          <w:sz w:val="28"/>
          <w:szCs w:val="28"/>
        </w:rPr>
        <w:t>ом. Иногда детей подавляет авторитет взрослых (родителей, педа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гогов, старших братьев и сестер), таких умных, знающих ответы на вопросы. Им порой кажется, что взрослые были такими всегда. При этом у малыша может развиться комплекс вины за свое неумение, </w:t>
      </w:r>
      <w:r>
        <w:rPr>
          <w:rFonts w:ascii="Times New Roman" w:eastAsia="Times New Roman" w:hAnsi="Times New Roman" w:cs="Times New Roman"/>
          <w:sz w:val="28"/>
          <w:szCs w:val="28"/>
        </w:rPr>
        <w:t>недогадливость, отсутствие сооб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разительности. Поэтому третий совет: не подчеркивать своего ин</w:t>
      </w:r>
      <w:r>
        <w:rPr>
          <w:rFonts w:ascii="Times New Roman" w:eastAsia="Times New Roman" w:hAnsi="Times New Roman" w:cs="Times New Roman"/>
          <w:sz w:val="28"/>
          <w:szCs w:val="28"/>
        </w:rPr>
        <w:t>теллектуального превосходства над ребенком, а поощрять его любознатель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ность и пытливость.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Дети обожают слушать истории из жизни мамы, папы, бабушки,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старших детей в семье. Им инте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ресны воспоминания близких или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едагога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детских заблуждени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ях, промахах, трудностях, догадках, неудачах, рассуждениях. Теперь об этом можно вспоминать с улыбкой.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>Как же получить ответы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все вопросы? Где люди черпа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ют научные сведения? Детей не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удовлетворяет далекая перспектива: пойдешь в школу, будешь мно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гое изучать и сможешь ответить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любой вопрос. Ребенку нужен от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незамедлительно. Вот тут и сра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батывает четвертый совет: возможность и целесообразность приобщения ребенка к книге, к по</w:t>
      </w:r>
      <w:r>
        <w:rPr>
          <w:rFonts w:ascii="Times New Roman" w:eastAsia="Times New Roman" w:hAnsi="Times New Roman" w:cs="Times New Roman"/>
          <w:sz w:val="28"/>
          <w:szCs w:val="28"/>
        </w:rPr>
        <w:t>знавательной и справочной лите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ратуре. Многое можно узнать, если научить ребенка обращаться к ней. Она помогает достаточно быстро, </w:t>
      </w:r>
      <w:r>
        <w:rPr>
          <w:rFonts w:ascii="Times New Roman" w:eastAsia="Times New Roman" w:hAnsi="Times New Roman" w:cs="Times New Roman"/>
          <w:sz w:val="28"/>
          <w:szCs w:val="28"/>
        </w:rPr>
        <w:t>даже в дошкольном возрасте полу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чить необходимую информацию.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5B">
        <w:rPr>
          <w:rFonts w:ascii="Times New Roman" w:eastAsia="Times New Roman" w:hAnsi="Times New Roman" w:cs="Times New Roman"/>
          <w:sz w:val="28"/>
          <w:szCs w:val="28"/>
        </w:rPr>
        <w:t xml:space="preserve">Сотни пытливых глаз смотрят на взрослых, сотни детских «почему» </w:t>
      </w:r>
      <w:r>
        <w:rPr>
          <w:rFonts w:ascii="Times New Roman" w:eastAsia="Times New Roman" w:hAnsi="Times New Roman" w:cs="Times New Roman"/>
          <w:sz w:val="28"/>
          <w:szCs w:val="28"/>
        </w:rPr>
        <w:t>будоражат сознание, сотни вопро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сов ждут ответа. Любознательность, стремление понять окружающее и постигнуть его тайны -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формируются в дошкольном детстве, но имеют «непрехо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дящее» значение для всего после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дующего развития личности. Если не сформировать эти важнейшие качества в первые </w:t>
      </w:r>
      <w:r>
        <w:rPr>
          <w:rFonts w:ascii="Times New Roman" w:eastAsia="Times New Roman" w:hAnsi="Times New Roman" w:cs="Times New Roman"/>
          <w:sz w:val="28"/>
          <w:szCs w:val="28"/>
        </w:rPr>
        <w:t>пять-шесть лет жизни, то воспол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нить возникающий недостаток в другие возрастные периоды бывает о</w:t>
      </w:r>
      <w:r>
        <w:rPr>
          <w:rFonts w:ascii="Times New Roman" w:eastAsia="Times New Roman" w:hAnsi="Times New Roman" w:cs="Times New Roman"/>
          <w:sz w:val="28"/>
          <w:szCs w:val="28"/>
        </w:rPr>
        <w:t>чень сложно, а порой даже невоз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sz w:val="28"/>
          <w:szCs w:val="28"/>
        </w:rPr>
        <w:t>но. Всё выше сказанное подтверж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дает мудрая заповедь народной педагогики: «Что узнал в детстве - высечено на камне; что узнал в старости - написано на льду».</w:t>
      </w:r>
    </w:p>
    <w:p w:rsidR="00061871" w:rsidRPr="00AC505B" w:rsidRDefault="00061871" w:rsidP="000618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бы все родители понима</w:t>
      </w:r>
      <w:r w:rsidRPr="00AC505B">
        <w:rPr>
          <w:rFonts w:ascii="Times New Roman" w:eastAsia="Times New Roman" w:hAnsi="Times New Roman" w:cs="Times New Roman"/>
          <w:sz w:val="28"/>
          <w:szCs w:val="28"/>
        </w:rPr>
        <w:t>ли это, они, наверняка, находили бы больше времени для занятий со своими детьми.</w:t>
      </w:r>
    </w:p>
    <w:p w:rsidR="00061871" w:rsidRDefault="00061871" w:rsidP="00061871"/>
    <w:p w:rsidR="000B1529" w:rsidRDefault="000B1529"/>
    <w:sectPr w:rsidR="000B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3BE6"/>
    <w:multiLevelType w:val="multilevel"/>
    <w:tmpl w:val="14B4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1871"/>
    <w:rsid w:val="00061871"/>
    <w:rsid w:val="000B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1689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2021-04-15T10:14:00Z</dcterms:created>
  <dcterms:modified xsi:type="dcterms:W3CDTF">2021-04-15T10:16:00Z</dcterms:modified>
</cp:coreProperties>
</file>