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EF" w:rsidRDefault="006F6CEF" w:rsidP="006F6CEF">
      <w:pPr>
        <w:pStyle w:val="c15"/>
        <w:shd w:val="clear" w:color="auto" w:fill="FFFFFF"/>
        <w:spacing w:before="0" w:beforeAutospacing="0" w:after="0" w:afterAutospacing="0"/>
        <w:jc w:val="center"/>
        <w:rPr>
          <w:rStyle w:val="c9"/>
          <w:b/>
          <w:color w:val="FF0000"/>
          <w:sz w:val="52"/>
          <w:szCs w:val="52"/>
        </w:rPr>
      </w:pPr>
      <w:r>
        <w:rPr>
          <w:rStyle w:val="c9"/>
          <w:b/>
          <w:color w:val="FF0000"/>
          <w:sz w:val="52"/>
          <w:szCs w:val="52"/>
        </w:rPr>
        <w:t>КОНСУЛЬТАЦИЯ ДЛЯ ПЕДАГОГОВ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6F6CEF">
        <w:rPr>
          <w:rStyle w:val="c9"/>
          <w:b/>
          <w:color w:val="FF0000"/>
          <w:sz w:val="52"/>
          <w:szCs w:val="52"/>
        </w:rPr>
        <w:t>«Бумажные фантазии»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6F6CEF">
        <w:rPr>
          <w:rStyle w:val="c9"/>
          <w:b/>
          <w:color w:val="FF0000"/>
          <w:sz w:val="52"/>
          <w:szCs w:val="52"/>
        </w:rPr>
        <w:t>(</w:t>
      </w:r>
      <w:proofErr w:type="spellStart"/>
      <w:r w:rsidRPr="006F6CEF">
        <w:rPr>
          <w:rStyle w:val="c9"/>
          <w:b/>
          <w:color w:val="FF0000"/>
          <w:sz w:val="52"/>
          <w:szCs w:val="52"/>
        </w:rPr>
        <w:t>бумагопластика</w:t>
      </w:r>
      <w:proofErr w:type="spellEnd"/>
      <w:r w:rsidRPr="006F6CEF">
        <w:rPr>
          <w:rStyle w:val="c9"/>
          <w:b/>
          <w:color w:val="FF0000"/>
          <w:sz w:val="52"/>
          <w:szCs w:val="52"/>
        </w:rPr>
        <w:t>)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6F6CEF">
        <w:rPr>
          <w:rStyle w:val="c14"/>
          <w:b/>
          <w:bCs/>
          <w:color w:val="002060"/>
          <w:sz w:val="48"/>
          <w:szCs w:val="48"/>
        </w:rPr>
        <w:t>«Ум ребенка находиться на кончиках пальцев».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/>
        <w:jc w:val="right"/>
        <w:rPr>
          <w:color w:val="000000"/>
          <w:sz w:val="48"/>
          <w:szCs w:val="48"/>
        </w:rPr>
      </w:pPr>
      <w:r w:rsidRPr="006F6CEF">
        <w:rPr>
          <w:rStyle w:val="c14"/>
          <w:b/>
          <w:bCs/>
          <w:color w:val="002060"/>
          <w:sz w:val="48"/>
          <w:szCs w:val="48"/>
        </w:rPr>
        <w:t>В. А. Сухомлинский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3"/>
          <w:color w:val="000000" w:themeColor="text1"/>
          <w:sz w:val="28"/>
          <w:szCs w:val="28"/>
        </w:rPr>
        <w:t>Каждый взрослый человек, у которого есть самая драгоценная жемчужина на свете – ребенок, мечтает видеть его талантливым, умным, удачливым, а самое главное счастливым!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3"/>
          <w:color w:val="000000" w:themeColor="text1"/>
          <w:sz w:val="28"/>
          <w:szCs w:val="28"/>
        </w:rPr>
        <w:t>Счастье многократно и многолико, но невозможно быть счастливым, потеряв чувство цвета, стремление к созиданию, гармонии, желанию творить прекрасное. Учить этому человека следует с раннего возраста, развивая образное восприятие и пространственное мышление, а если занятие – увлекательное путешествие в бумажную страну, то восторженные глаза ребенка будут великой наградой взрослому.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3"/>
          <w:color w:val="000000" w:themeColor="text1"/>
          <w:sz w:val="28"/>
          <w:szCs w:val="28"/>
        </w:rPr>
        <w:t xml:space="preserve">Первые шаги </w:t>
      </w:r>
      <w:proofErr w:type="spellStart"/>
      <w:r w:rsidRPr="006F6CEF">
        <w:rPr>
          <w:rStyle w:val="c3"/>
          <w:color w:val="000000" w:themeColor="text1"/>
          <w:sz w:val="28"/>
          <w:szCs w:val="28"/>
        </w:rPr>
        <w:t>бумагопластики</w:t>
      </w:r>
      <w:proofErr w:type="spellEnd"/>
      <w:r w:rsidRPr="006F6CEF">
        <w:rPr>
          <w:rStyle w:val="c3"/>
          <w:color w:val="000000" w:themeColor="text1"/>
          <w:sz w:val="28"/>
          <w:szCs w:val="28"/>
        </w:rPr>
        <w:t xml:space="preserve"> настолько просты, что не требуют от ребенка больших усилий. Он с удовольствием открывает для себя возможности бумаги: рвет, мнет, сгибает, режет, образует спирали, пластичные формы. Как из всего этого сделать красивую работу, чтоб она приносила чувство удовольствия, гордости за свой труд?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6"/>
          <w:color w:val="000000" w:themeColor="text1"/>
          <w:sz w:val="28"/>
          <w:szCs w:val="28"/>
        </w:rPr>
        <w:t>Любая работа с бумагой: складывание, вырезание – дает возможность проявить свою индивидуальность; развивает творческое мышление, воображение, мелкую и крупную моторику; помогает приобщиться к миру прекрасного; помогает приобретать навыки конструкторской, учебно-исследовательской работы, опыт работы в коллективе, умение выслушивать и воспринимать чужую точку зрения. Ребенок знакомится с «</w:t>
      </w:r>
      <w:proofErr w:type="spellStart"/>
      <w:r w:rsidRPr="006F6CEF">
        <w:rPr>
          <w:rStyle w:val="c16"/>
          <w:color w:val="000000" w:themeColor="text1"/>
          <w:sz w:val="28"/>
          <w:szCs w:val="28"/>
        </w:rPr>
        <w:t>бумагопластикой</w:t>
      </w:r>
      <w:proofErr w:type="spellEnd"/>
      <w:r w:rsidRPr="006F6CEF">
        <w:rPr>
          <w:rStyle w:val="c16"/>
          <w:color w:val="000000" w:themeColor="text1"/>
          <w:sz w:val="28"/>
          <w:szCs w:val="28"/>
        </w:rPr>
        <w:t>» еще в 2 – 3 года – это занятия аппликацией.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>Таким образом, можно говорить, что все работы, связанные с изменением формы листа бумаги – это уже техника «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бумагопластика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>».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6"/>
          <w:color w:val="000000" w:themeColor="text1"/>
          <w:sz w:val="28"/>
          <w:szCs w:val="28"/>
        </w:rPr>
        <w:lastRenderedPageBreak/>
        <w:t>Поэтому видами работ в технике «</w:t>
      </w:r>
      <w:proofErr w:type="spellStart"/>
      <w:r w:rsidRPr="006F6CEF">
        <w:rPr>
          <w:rStyle w:val="c16"/>
          <w:color w:val="000000" w:themeColor="text1"/>
          <w:sz w:val="28"/>
          <w:szCs w:val="28"/>
        </w:rPr>
        <w:t>бумагопластика</w:t>
      </w:r>
      <w:proofErr w:type="spellEnd"/>
      <w:r w:rsidRPr="006F6CEF">
        <w:rPr>
          <w:rStyle w:val="c16"/>
          <w:color w:val="000000" w:themeColor="text1"/>
          <w:sz w:val="28"/>
          <w:szCs w:val="28"/>
        </w:rPr>
        <w:t>» являются (начнем самых простых и доступных форм для детей):</w:t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6F6CEF">
        <w:rPr>
          <w:rStyle w:val="c5"/>
          <w:b/>
          <w:bCs/>
          <w:color w:val="FF0000"/>
          <w:sz w:val="36"/>
          <w:szCs w:val="36"/>
        </w:rPr>
        <w:t>1. Простая аппликация</w:t>
      </w:r>
    </w:p>
    <w:p w:rsid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1"/>
          <w:color w:val="000000" w:themeColor="text1"/>
          <w:sz w:val="28"/>
          <w:szCs w:val="28"/>
        </w:rPr>
        <w:t>(от лат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.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«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п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>рикладывание») – наклеивание готовых деталей из цветной бумаги на плотную основу – картон (это для детей раннего возраста; для более старших детей – процесс вырезания деталей – самостоятельная работа).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t xml:space="preserve"> </w:t>
      </w:r>
      <w:r w:rsidR="000C1D51">
        <w:rPr>
          <w:noProof/>
        </w:rPr>
        <w:drawing>
          <wp:inline distT="0" distB="0" distL="0" distR="0">
            <wp:extent cx="2401801" cy="1804152"/>
            <wp:effectExtent l="19050" t="0" r="0" b="0"/>
            <wp:docPr id="46" name="Рисунок 46" descr="https://preschoolplanet.us/wp-content/uploads/2018/06/circle-bee-craft-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eschoolplanet.us/wp-content/uploads/2018/06/circle-bee-craft-id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78" cy="180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0C1D51">
        <w:rPr>
          <w:noProof/>
        </w:rPr>
        <w:t xml:space="preserve">            </w:t>
      </w:r>
      <w:r w:rsidR="000C1D51">
        <w:rPr>
          <w:noProof/>
        </w:rPr>
        <w:drawing>
          <wp:inline distT="0" distB="0" distL="0" distR="0">
            <wp:extent cx="2354566" cy="1765189"/>
            <wp:effectExtent l="19050" t="0" r="7634" b="0"/>
            <wp:docPr id="49" name="Рисунок 49" descr="https://cpdshel.ru/wp-content/uploads/3/1/2/312e9beefc215932cfd3f796641b56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pdshel.ru/wp-content/uploads/3/1/2/312e9beefc215932cfd3f796641b565a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54" cy="17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Default="006F6CEF" w:rsidP="006F6CE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>2. Обрывная аппликация или бумажная мозаика-</w:t>
      </w:r>
      <w:r>
        <w:rPr>
          <w:rStyle w:val="c5"/>
          <w:b/>
          <w:bCs/>
          <w:color w:val="FF0000"/>
          <w:sz w:val="44"/>
          <w:szCs w:val="44"/>
        </w:rPr>
        <w:t xml:space="preserve"> </w:t>
      </w:r>
      <w:r w:rsidRPr="006F6CEF">
        <w:rPr>
          <w:rStyle w:val="c1"/>
          <w:color w:val="000000" w:themeColor="text1"/>
          <w:sz w:val="28"/>
          <w:szCs w:val="28"/>
        </w:rPr>
        <w:t>это процесс заполнения контура рисунка. Всё просто и доступно, как в выкладывании мозаики. Основа — лист картона, на котором нарисован контур рисунка, который необходимо заполнить кусочками цветной бумаги. При этом цветная бумага разрывается руками.</w:t>
      </w:r>
    </w:p>
    <w:p w:rsidR="006F6CEF" w:rsidRPr="006F6CEF" w:rsidRDefault="006F6CEF" w:rsidP="006F6CE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2987358" cy="2113850"/>
            <wp:effectExtent l="19050" t="0" r="3492" b="0"/>
            <wp:docPr id="7" name="Рисунок 7" descr="https://avatars.mds.yandex.net/i?id=60b83653ab026a9c6461fe08bc650148_l-69504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0b83653ab026a9c6461fe08bc650148_l-69504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69" cy="21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CEF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19593" cy="2115047"/>
            <wp:effectExtent l="19050" t="0" r="0" b="0"/>
            <wp:docPr id="10" name="Рисунок 10" descr="http://klubmama.ru/uploads/posts/2022-09/1662794480_24-klubmama-ru-p-mozaichnaya-applikatsiya-iz-bumagi-fot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ubmama.ru/uploads/posts/2022-09/1662794480_24-klubmama-ru-p-mozaichnaya-applikatsiya-iz-bumagi-foto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2" cy="21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Pr="006F6CEF" w:rsidRDefault="006F6CEF" w:rsidP="006F6CEF">
      <w:pPr>
        <w:pStyle w:val="c2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>3. Объемная аппликация</w:t>
      </w:r>
      <w:r w:rsidRPr="006F6CEF">
        <w:rPr>
          <w:rStyle w:val="c1"/>
          <w:color w:val="333333"/>
          <w:sz w:val="28"/>
          <w:szCs w:val="28"/>
        </w:rPr>
        <w:t xml:space="preserve">– </w:t>
      </w:r>
      <w:proofErr w:type="spellStart"/>
      <w:proofErr w:type="gramStart"/>
      <w:r w:rsidRPr="006F6CEF">
        <w:rPr>
          <w:rStyle w:val="c1"/>
          <w:color w:val="000000" w:themeColor="text1"/>
          <w:sz w:val="28"/>
          <w:szCs w:val="28"/>
        </w:rPr>
        <w:t>см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>инание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целого листа бумаги или части, с дальнейшим расправлением ее и выкладыванием по контуру рисунка, нанесенного на картон. При этом края бумаги подворачиваются внутрь. Для дошкольников удобно пользоваться цветными салфетками. При </w:t>
      </w:r>
      <w:r w:rsidRPr="006F6CEF">
        <w:rPr>
          <w:rStyle w:val="c1"/>
          <w:color w:val="000000" w:themeColor="text1"/>
          <w:sz w:val="28"/>
          <w:szCs w:val="28"/>
        </w:rPr>
        <w:lastRenderedPageBreak/>
        <w:t>определенной практике - в ход идет цветная бумага. Объемную аппликацию часто называют просто «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бумагопластикой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>».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  <w:u w:val="single"/>
        </w:rPr>
        <w:t>Разновидностью объемной аппликации являются: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>- скручивания салфеток в жгуты и выкладывание рисунка;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>- скатывание шариков из салфеток и выкладывание рисунка.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 xml:space="preserve">Любой вид аппликации связан с познавательной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деятельностью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и огромное влияние оказывает на развитие умственных и творческих способностей детей.</w:t>
      </w:r>
    </w:p>
    <w:p w:rsid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1"/>
          <w:color w:val="000000" w:themeColor="text1"/>
          <w:sz w:val="28"/>
          <w:szCs w:val="28"/>
        </w:rPr>
        <w:t>Этот вид аппликации наиболее любим детьми.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>
            <wp:extent cx="2628735" cy="2437903"/>
            <wp:effectExtent l="19050" t="0" r="165" b="0"/>
            <wp:docPr id="13" name="Рисунок 13" descr="https://sun1-21.userapi.com/zO0n182RU_T23gwc5NPa8SY5ICN4emGTI0DlhQ/YmjWqrT4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1.userapi.com/zO0n182RU_T23gwc5NPa8SY5ICN4emGTI0DlhQ/YmjWqrT4e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36" cy="24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CEF">
        <w:t xml:space="preserve"> </w:t>
      </w:r>
      <w:r>
        <w:rPr>
          <w:noProof/>
        </w:rPr>
        <w:drawing>
          <wp:inline distT="0" distB="0" distL="0" distR="0">
            <wp:extent cx="3225083" cy="1815495"/>
            <wp:effectExtent l="19050" t="0" r="0" b="0"/>
            <wp:docPr id="16" name="Рисунок 16" descr="https://ladushki-club.ru/wp-content/uploads/1/9/8/1983b843ff6df8024b1ede39427dac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adushki-club.ru/wp-content/uploads/1/9/8/1983b843ff6df8024b1ede39427dac9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33" cy="18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Pr="006F6CEF" w:rsidRDefault="006F6CEF" w:rsidP="006F6CEF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>4. Торцевание</w:t>
      </w:r>
      <w:r w:rsidRPr="006F6CEF">
        <w:rPr>
          <w:rStyle w:val="c1"/>
          <w:color w:val="333333"/>
          <w:sz w:val="28"/>
          <w:szCs w:val="28"/>
        </w:rPr>
        <w:t xml:space="preserve">–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вы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полняется так: из гофрированной цветной бумаги вырезают небольшой квадратик, на середину квадратика ставят торцом стержень (например: не заточенный карандаш) и закручивают бумагу вокруг стержня. Получившуюся маленькую торцовку, не снимая со стержня, приклеивают клеем ПВА на рисунок, нанесённый на плотную бумагу или картон, и только тогда вынимают стержень. Каждую следующую торцовку приклеивают рядом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с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предыдущей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плотно друг к другу, чтобы не оставалось промежутков.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  <w:u w:val="single"/>
        </w:rPr>
        <w:t>Торцевание бывает: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 xml:space="preserve">-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контурное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(торцовки выкладываются по контуру изображения);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 xml:space="preserve">-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плоскостное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(торцовки располагаются плотно друг к другу по всей поверхности рисунка);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lastRenderedPageBreak/>
        <w:t>- объёмное (торцовки приклеиваются под разным углом наклона к поверхности листа, что позволяет создать объёмное изображение;</w:t>
      </w:r>
    </w:p>
    <w:p w:rsid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1"/>
          <w:color w:val="000000" w:themeColor="text1"/>
          <w:sz w:val="28"/>
          <w:szCs w:val="28"/>
        </w:rPr>
        <w:t xml:space="preserve">-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многослойное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(торцовки вклеивают друг в друга).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>
            <wp:extent cx="2549078" cy="1908313"/>
            <wp:effectExtent l="19050" t="0" r="3622" b="0"/>
            <wp:docPr id="19" name="Рисунок 19" descr="https://www.maam.ru/upload/blogs/detsad-189359-146734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89359-1467347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51" cy="19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CEF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586393" cy="1940118"/>
            <wp:effectExtent l="19050" t="0" r="4407" b="0"/>
            <wp:docPr id="22" name="Рисунок 22" descr="https://ultramodnoe-vyazanie.ru/wp-content/uploads/4/a/6/4a6747d7075db8f5cea8c7cca4395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ltramodnoe-vyazanie.ru/wp-content/uploads/4/a/6/4a6747d7075db8f5cea8c7cca43953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27" cy="194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Pr="006F6CEF" w:rsidRDefault="006F6CEF" w:rsidP="006F6CEF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>5. Папье-маше</w:t>
      </w:r>
      <w:r>
        <w:rPr>
          <w:rStyle w:val="c5"/>
          <w:b/>
          <w:bCs/>
          <w:color w:val="FF0000"/>
          <w:sz w:val="32"/>
          <w:szCs w:val="32"/>
        </w:rPr>
        <w:t xml:space="preserve"> </w:t>
      </w:r>
      <w:r w:rsidRPr="006F6CEF">
        <w:rPr>
          <w:rStyle w:val="c1"/>
          <w:color w:val="000000" w:themeColor="text1"/>
          <w:sz w:val="28"/>
          <w:szCs w:val="28"/>
        </w:rPr>
        <w:t>(с фр. «жёваная бумага») — легко поддающаяся формовке масса, получаемая из смеси бумаги клеящим веществом (как правило – ПВА). Из папье-маше изготавливают муляжи, маски, игрушки. Со старшими дошкольниками легко делать простые формы (мисочки, блюдца, бокальчики). Работа идет в два этапа: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 xml:space="preserve">1. непосредственно изготовление формы из </w:t>
      </w:r>
      <w:proofErr w:type="spellStart"/>
      <w:proofErr w:type="gramStart"/>
      <w:r w:rsidRPr="006F6CEF">
        <w:rPr>
          <w:rStyle w:val="c1"/>
          <w:color w:val="000000" w:themeColor="text1"/>
          <w:sz w:val="28"/>
          <w:szCs w:val="28"/>
        </w:rPr>
        <w:t>папье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–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маше</w:t>
      </w:r>
      <w:proofErr w:type="spellEnd"/>
      <w:proofErr w:type="gramEnd"/>
      <w:r w:rsidRPr="006F6CEF">
        <w:rPr>
          <w:rStyle w:val="c1"/>
          <w:color w:val="000000" w:themeColor="text1"/>
          <w:sz w:val="28"/>
          <w:szCs w:val="28"/>
        </w:rPr>
        <w:t>;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1"/>
          <w:color w:val="000000" w:themeColor="text1"/>
          <w:sz w:val="28"/>
          <w:szCs w:val="28"/>
        </w:rPr>
        <w:t>2. раскрашивание высохшей формы.</w:t>
      </w:r>
    </w:p>
    <w:p w:rsid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1"/>
          <w:color w:val="000000" w:themeColor="text1"/>
          <w:sz w:val="28"/>
          <w:szCs w:val="28"/>
        </w:rPr>
        <w:t>Выполняя поделки в этой технике, дети приобретают навыки графического и пластического изображения предметов, овладевают умением в силуэтной форме, образно, творчески перерабатывать свои впечатления.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>
            <wp:extent cx="2879452" cy="1651647"/>
            <wp:effectExtent l="19050" t="0" r="0" b="0"/>
            <wp:docPr id="25" name="Рисунок 25" descr="https://avatars.mds.yandex.net/i?id=32a2b5abde880ef5a43ced7905da84aa_l-53549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32a2b5abde880ef5a43ced7905da84aa_l-53549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86" cy="16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CEF"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215239" cy="1648309"/>
            <wp:effectExtent l="19050" t="0" r="0" b="0"/>
            <wp:docPr id="28" name="Рисунок 28" descr="https://pro100hobbi.ru/wp-content/uploads/c/6/0/c60fd0feae874f0ba813e6413777fa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100hobbi.ru/wp-content/uploads/c/6/0/c60fd0feae874f0ba813e6413777faa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30" cy="16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Pr="006F6CEF" w:rsidRDefault="006F6CEF" w:rsidP="006F6CEF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>6. Оригами</w:t>
      </w:r>
      <w:r>
        <w:rPr>
          <w:rStyle w:val="c5"/>
          <w:b/>
          <w:bCs/>
          <w:color w:val="FF0000"/>
          <w:sz w:val="44"/>
          <w:szCs w:val="44"/>
        </w:rPr>
        <w:t xml:space="preserve"> </w:t>
      </w:r>
      <w:r w:rsidRPr="006F6CEF">
        <w:rPr>
          <w:rStyle w:val="c1"/>
          <w:color w:val="000000" w:themeColor="text1"/>
          <w:sz w:val="28"/>
          <w:szCs w:val="28"/>
        </w:rPr>
        <w:t xml:space="preserve">(с японского «сложенная бумага») — древнее искусство складывания фигурок из бумаги. Искусство оригами своими корнями уходит в древний Китай, где и была открыта бумага. Традиционным, классическим способом считается работа с квадратом, взятым за основу. Любая фигура </w:t>
      </w:r>
      <w:r w:rsidRPr="006F6CEF">
        <w:rPr>
          <w:rStyle w:val="c1"/>
          <w:color w:val="000000" w:themeColor="text1"/>
          <w:sz w:val="28"/>
          <w:szCs w:val="28"/>
        </w:rPr>
        <w:lastRenderedPageBreak/>
        <w:t>выполняется из квадрата большего или меньшего размера путем сгибания бумаги. Определенная цепочка взаимопревращений исходного листа-квадрата от начала работы и до полного ее завершения - это и есть техника выполнения оригами. Это - игровая технология, бумажный конструктор, способствующий формированию устойчивого интереса к учебной деятельности, обеспечивающий преемственность между учебой и игрой.</w:t>
      </w:r>
    </w:p>
    <w:p w:rsid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1"/>
          <w:color w:val="000000" w:themeColor="text1"/>
          <w:sz w:val="28"/>
          <w:szCs w:val="28"/>
        </w:rPr>
        <w:t>Для изготовления сложных фигур оригами используют базовые элементы: квадрат, треугольник, книжка, дверь, блин, рыба, лягушка, птица и др. С их помощью можно создавать более сложные фигуры. В последнее время разновидность модульное оригами выделяют в отдельный вид. Поэтому и мы будем придерживаться этого.</w:t>
      </w:r>
    </w:p>
    <w:p w:rsidR="006F6CEF" w:rsidRP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>
            <wp:extent cx="2637519" cy="3729161"/>
            <wp:effectExtent l="19050" t="0" r="0" b="0"/>
            <wp:docPr id="31" name="Рисунок 31" descr="https://masterimvmeste.ru/wp-content/uploads/2022/12/podelka-origami-iz-bumagi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sterimvmeste.ru/wp-content/uploads/2022/12/podelka-origami-iz-bumagi-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13" cy="3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D51" w:rsidRPr="000C1D51">
        <w:t xml:space="preserve"> </w:t>
      </w:r>
      <w:r w:rsidR="000C1D51">
        <w:rPr>
          <w:noProof/>
        </w:rPr>
        <w:t xml:space="preserve">    </w:t>
      </w:r>
      <w:r w:rsidR="000C1D51">
        <w:rPr>
          <w:noProof/>
        </w:rPr>
        <w:drawing>
          <wp:inline distT="0" distB="0" distL="0" distR="0">
            <wp:extent cx="2876033" cy="3605976"/>
            <wp:effectExtent l="19050" t="0" r="517" b="0"/>
            <wp:docPr id="34" name="Рисунок 34" descr="https://avatars.mds.yandex.net/i?id=1c09574a099e4ee2797730d12ae93355_l-108115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1c09574a099e4ee2797730d12ae93355_l-108115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62" cy="36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Default="006F6CEF" w:rsidP="006F6CE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6"/>
          <w:b/>
          <w:bCs/>
          <w:color w:val="FF0000"/>
          <w:sz w:val="32"/>
          <w:szCs w:val="32"/>
        </w:rPr>
        <w:t>7. Модульное оригами</w:t>
      </w:r>
      <w:r>
        <w:rPr>
          <w:rStyle w:val="c6"/>
          <w:b/>
          <w:bCs/>
          <w:color w:val="FF0000"/>
          <w:sz w:val="40"/>
          <w:szCs w:val="40"/>
        </w:rPr>
        <w:t xml:space="preserve"> </w:t>
      </w:r>
      <w:r w:rsidRPr="006F6CEF">
        <w:rPr>
          <w:rStyle w:val="c1"/>
          <w:color w:val="333333"/>
          <w:sz w:val="28"/>
          <w:szCs w:val="28"/>
        </w:rPr>
        <w:t xml:space="preserve">- </w:t>
      </w:r>
      <w:r w:rsidRPr="006F6CEF">
        <w:rPr>
          <w:rStyle w:val="c1"/>
          <w:color w:val="000000" w:themeColor="text1"/>
          <w:sz w:val="28"/>
          <w:szCs w:val="28"/>
        </w:rPr>
        <w:t xml:space="preserve">одной из популярных разновидностей оригами является модульное оригами, в котором целая фигура собирается из многих одинаковых частей (модулей). Каждый модуль складывается по правилам классического оригами из одного листа бумаги, а затем модули соединяются путём вкладывания их друг в друга.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Эта разновидность работ в технике «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бумагопластики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» для дошкольников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сложновата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, поэтому выполняются </w:t>
      </w:r>
      <w:r w:rsidRPr="006F6CEF">
        <w:rPr>
          <w:rStyle w:val="c1"/>
          <w:color w:val="000000" w:themeColor="text1"/>
          <w:sz w:val="28"/>
          <w:szCs w:val="28"/>
        </w:rPr>
        <w:lastRenderedPageBreak/>
        <w:t>очень простые формы (например: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 xml:space="preserve">«Рождественский венок» - работа, выполненная с детьми старшего дошкольного возраста на занятии, образец и мастер – класс можно увидеть у меня в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блоге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>).</w:t>
      </w:r>
      <w:proofErr w:type="gramEnd"/>
    </w:p>
    <w:p w:rsidR="000C1D51" w:rsidRPr="006F6CEF" w:rsidRDefault="000C1D51" w:rsidP="006F6CE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2875482" cy="3433980"/>
            <wp:effectExtent l="19050" t="0" r="1068" b="0"/>
            <wp:docPr id="37" name="Рисунок 37" descr="https://svoimirukamy.com/wp-content/uploads/2018/12/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voimirukamy.com/wp-content/uploads/2018/12/1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6" cy="34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D51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63894" cy="2464905"/>
            <wp:effectExtent l="19050" t="0" r="0" b="0"/>
            <wp:docPr id="43" name="Рисунок 43" descr="https://avatars.dzeninfra.ru/get-zen_doc/4697081/pub_60bf32d0942ceb05981bb9d0_60bf3345998fbd525e14908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dzeninfra.ru/get-zen_doc/4697081/pub_60bf32d0942ceb05981bb9d0_60bf3345998fbd525e149085/scale_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3" cy="24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Default="006F6CEF" w:rsidP="006F6CEF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 xml:space="preserve">8. </w:t>
      </w:r>
      <w:proofErr w:type="spellStart"/>
      <w:proofErr w:type="gramStart"/>
      <w:r w:rsidRPr="006F6CEF">
        <w:rPr>
          <w:rStyle w:val="c5"/>
          <w:b/>
          <w:bCs/>
          <w:color w:val="FF0000"/>
          <w:sz w:val="32"/>
          <w:szCs w:val="32"/>
        </w:rPr>
        <w:t>Киригами</w:t>
      </w:r>
      <w:proofErr w:type="spellEnd"/>
      <w:r>
        <w:rPr>
          <w:rStyle w:val="c5"/>
          <w:b/>
          <w:bCs/>
          <w:color w:val="FF0000"/>
          <w:sz w:val="44"/>
          <w:szCs w:val="44"/>
        </w:rPr>
        <w:t xml:space="preserve"> </w:t>
      </w:r>
      <w:r w:rsidRPr="006F6CEF">
        <w:rPr>
          <w:rStyle w:val="c1"/>
          <w:color w:val="000000" w:themeColor="text1"/>
          <w:sz w:val="28"/>
          <w:szCs w:val="28"/>
        </w:rPr>
        <w:t>(с японского – «резать бумагу») - разрезая, вырезая, сгибая и скручивая, получаем из обычного листа бумаги различные фигуры и образы.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Примером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промтого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«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киригами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>» являются снежинки. В дополнение к снежинкам можно вырезать различные цветы, паутинки и другие элементы декоративного оформления.</w:t>
      </w:r>
    </w:p>
    <w:p w:rsidR="000C1D51" w:rsidRPr="006F6CEF" w:rsidRDefault="000C1D51" w:rsidP="006F6CEF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48"/>
          <w:szCs w:val="48"/>
        </w:rPr>
      </w:pPr>
      <w:r w:rsidRPr="000C1D51">
        <w:rPr>
          <w:rStyle w:val="c1"/>
          <w:color w:val="000000" w:themeColor="text1"/>
          <w:sz w:val="28"/>
          <w:szCs w:val="28"/>
        </w:rPr>
        <w:drawing>
          <wp:inline distT="0" distB="0" distL="0" distR="0">
            <wp:extent cx="2549222" cy="1866071"/>
            <wp:effectExtent l="19050" t="0" r="3478" b="0"/>
            <wp:docPr id="2" name="Рисунок 1" descr="https://mykaleidoscope.ru/x/uploads/posts/2022-10/1666308072_1-mykaleidoscope-ru-p-kirigami-otkritka-pinte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308072_1-mykaleidoscope-ru-p-kirigami-otkritka-pinterest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69" cy="18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D51">
        <w:rPr>
          <w:noProof/>
        </w:rPr>
        <w:t xml:space="preserve"> </w:t>
      </w:r>
      <w:r>
        <w:rPr>
          <w:noProof/>
        </w:rPr>
        <w:t xml:space="preserve">          </w:t>
      </w:r>
      <w:r w:rsidRPr="000C1D51">
        <w:rPr>
          <w:color w:val="000000"/>
          <w:sz w:val="48"/>
          <w:szCs w:val="48"/>
        </w:rPr>
        <w:drawing>
          <wp:inline distT="0" distB="0" distL="0" distR="0">
            <wp:extent cx="2571873" cy="1852654"/>
            <wp:effectExtent l="19050" t="0" r="0" b="0"/>
            <wp:docPr id="3" name="Рисунок 4" descr="https://luckclub.ru/images/luckclub/2020/03/886488_origin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ckclub.ru/images/luckclub/2020/03/886488_original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2" cy="18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Pr="006F6CEF" w:rsidRDefault="006F6CEF" w:rsidP="006F6CE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 xml:space="preserve">9. </w:t>
      </w:r>
      <w:proofErr w:type="spellStart"/>
      <w:r w:rsidRPr="006F6CEF">
        <w:rPr>
          <w:rStyle w:val="c5"/>
          <w:b/>
          <w:bCs/>
          <w:color w:val="FF0000"/>
          <w:sz w:val="32"/>
          <w:szCs w:val="32"/>
        </w:rPr>
        <w:t>Квиллинг</w:t>
      </w:r>
      <w:proofErr w:type="spellEnd"/>
      <w:r>
        <w:rPr>
          <w:rStyle w:val="c5"/>
          <w:b/>
          <w:bCs/>
          <w:color w:val="FF0000"/>
          <w:sz w:val="44"/>
          <w:szCs w:val="44"/>
        </w:rPr>
        <w:t xml:space="preserve"> </w:t>
      </w:r>
      <w:r w:rsidRPr="006F6CEF">
        <w:rPr>
          <w:rStyle w:val="c1"/>
          <w:color w:val="000000" w:themeColor="text1"/>
          <w:sz w:val="28"/>
          <w:szCs w:val="28"/>
        </w:rPr>
        <w:t>(«птичье перо») - искусство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6F6CEF" w:rsidRDefault="006F6CEF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1"/>
          <w:color w:val="000000" w:themeColor="text1"/>
          <w:sz w:val="28"/>
          <w:szCs w:val="28"/>
        </w:rPr>
        <w:lastRenderedPageBreak/>
        <w:t xml:space="preserve">В отличие от оригами, родиной которого является Япония, искусство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бумагокручения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возникло в Европе в конце 14 —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В 15 веке это считалось искусством. В 19 — дамским развлечением. Большую часть 20 века оно было забыто. И только в конце прошлого столетия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квиллинг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снова стал превращаться в искусство. В России искусство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квиллинга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считается корейским и известно как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бумагокручение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. Технику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квиллинга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со старшими дошкольниками можно применять для изготовления объёмных открыток, создания декоративных панно. Каждая композиция в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квиллинге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состоит из бумажных элементов различной формы, приклеенных к основе или склеенных между собой.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Обычно для этого тонкие полоски бумаги скручиваются в рулончики (роллы, которым затем дают немного развернуться и придают форму.</w:t>
      </w:r>
      <w:proofErr w:type="gramEnd"/>
    </w:p>
    <w:p w:rsidR="000C1D51" w:rsidRPr="006F6CEF" w:rsidRDefault="000C1D51" w:rsidP="006F6CE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>
            <wp:extent cx="2639773" cy="1979874"/>
            <wp:effectExtent l="19050" t="0" r="8177" b="0"/>
            <wp:docPr id="52" name="Рисунок 52" descr="http://klubmama.ru/uploads/posts/2022-08/1660413651_54-klubmama-ru-p-bumaga-dlya-kvillinga-kak-delat-podelki-fo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lubmama.ru/uploads/posts/2022-08/1660413651_54-klubmama-ru-p-bumaga-dlya-kvillinga-kak-delat-podelki-fo-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67" cy="198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D51"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146283" cy="2504661"/>
            <wp:effectExtent l="19050" t="0" r="6367" b="0"/>
            <wp:docPr id="55" name="Рисунок 55" descr="https://masterimvmeste.ru/wp-content/uploads/2022/12/podelki-iz-polosok-bumagi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sterimvmeste.ru/wp-content/uploads/2022/12/podelki-iz-polosok-bumagi-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83" cy="250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Default="006F6CEF" w:rsidP="006F6CE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 xml:space="preserve">10. Айрис </w:t>
      </w:r>
      <w:proofErr w:type="spellStart"/>
      <w:r w:rsidRPr="006F6CEF">
        <w:rPr>
          <w:rStyle w:val="c5"/>
          <w:b/>
          <w:bCs/>
          <w:color w:val="FF0000"/>
          <w:sz w:val="32"/>
          <w:szCs w:val="32"/>
        </w:rPr>
        <w:t>фолдинг</w:t>
      </w:r>
      <w:proofErr w:type="spellEnd"/>
      <w:r>
        <w:rPr>
          <w:rStyle w:val="c5"/>
          <w:b/>
          <w:bCs/>
          <w:color w:val="FF0000"/>
          <w:sz w:val="32"/>
          <w:szCs w:val="32"/>
        </w:rPr>
        <w:t xml:space="preserve"> </w:t>
      </w:r>
      <w:r w:rsidRPr="006F6CEF">
        <w:rPr>
          <w:rStyle w:val="c1"/>
          <w:color w:val="000000" w:themeColor="text1"/>
          <w:sz w:val="28"/>
          <w:szCs w:val="28"/>
        </w:rPr>
        <w:t xml:space="preserve">(«радужное складывание») - рисунок заполняется тонкими бумажными полосками, которые, накладываясь друг на друга под определённым углом на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айрис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 - шаблон, создают интересный эффект закручивающейся спирали. Для работы с дошкольниками используется крайне редко.</w:t>
      </w:r>
    </w:p>
    <w:p w:rsidR="000C1D51" w:rsidRPr="006F6CEF" w:rsidRDefault="000C1D51" w:rsidP="006F6CEF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3784800"/>
            <wp:effectExtent l="19050" t="0" r="3175" b="0"/>
            <wp:docPr id="58" name="Рисунок 58" descr="https://hobbyndom.ru/wp-content/uploads/2/f/a/2fa3210b36fbe4b128858a290e1d4d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obbyndom.ru/wp-content/uploads/2/f/a/2fa3210b36fbe4b128858a290e1d4db2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EF" w:rsidRPr="006F6CEF" w:rsidRDefault="006F6CEF" w:rsidP="006F6CEF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48"/>
          <w:szCs w:val="48"/>
        </w:rPr>
      </w:pPr>
      <w:r w:rsidRPr="006F6CEF">
        <w:rPr>
          <w:rStyle w:val="c5"/>
          <w:b/>
          <w:bCs/>
          <w:color w:val="FF0000"/>
          <w:sz w:val="32"/>
          <w:szCs w:val="32"/>
        </w:rPr>
        <w:t>11. Бумажная скульптура</w:t>
      </w:r>
      <w:r w:rsidRPr="006F6CEF">
        <w:rPr>
          <w:rStyle w:val="c1"/>
          <w:color w:val="333333"/>
          <w:sz w:val="28"/>
          <w:szCs w:val="28"/>
        </w:rPr>
        <w:t>-</w:t>
      </w:r>
      <w:r w:rsidRPr="006F6CEF">
        <w:rPr>
          <w:rStyle w:val="c1"/>
          <w:color w:val="000000" w:themeColor="text1"/>
          <w:sz w:val="28"/>
          <w:szCs w:val="28"/>
        </w:rPr>
        <w:t xml:space="preserve"> это искусство художественного моделирования из бумаги объемных композиций и создания на основе моделей трехмерных бумажных скульптур. Это новый современный вид искусства – «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бумагопластика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» (появился к концу 20 – го столетия). В основе техники лежат приемы: </w:t>
      </w:r>
      <w:proofErr w:type="spellStart"/>
      <w:r w:rsidRPr="006F6CEF">
        <w:rPr>
          <w:rStyle w:val="c1"/>
          <w:color w:val="000000" w:themeColor="text1"/>
          <w:sz w:val="28"/>
          <w:szCs w:val="28"/>
        </w:rPr>
        <w:t>биговка</w:t>
      </w:r>
      <w:proofErr w:type="spellEnd"/>
      <w:r w:rsidRPr="006F6CEF">
        <w:rPr>
          <w:rStyle w:val="c1"/>
          <w:color w:val="000000" w:themeColor="text1"/>
          <w:sz w:val="28"/>
          <w:szCs w:val="28"/>
        </w:rPr>
        <w:t xml:space="preserve">, фальцовка, высечка и вырубка, склейка. В настоящее время широко используют в дизайне интерьеров, создании авангардной моды и других направлениях. В работе с дошкольниками эта техника </w:t>
      </w:r>
      <w:proofErr w:type="gramStart"/>
      <w:r w:rsidRPr="006F6CEF">
        <w:rPr>
          <w:rStyle w:val="c1"/>
          <w:color w:val="000000" w:themeColor="text1"/>
          <w:sz w:val="28"/>
          <w:szCs w:val="28"/>
        </w:rPr>
        <w:t>из</w:t>
      </w:r>
      <w:proofErr w:type="gramEnd"/>
      <w:r w:rsidRPr="006F6CEF">
        <w:rPr>
          <w:rStyle w:val="c1"/>
          <w:color w:val="000000" w:themeColor="text1"/>
          <w:sz w:val="28"/>
          <w:szCs w:val="28"/>
        </w:rPr>
        <w:t xml:space="preserve"> – за сложности не применяется</w:t>
      </w:r>
      <w:r w:rsidR="001501FF">
        <w:rPr>
          <w:rStyle w:val="c1"/>
          <w:color w:val="000000" w:themeColor="text1"/>
          <w:sz w:val="28"/>
          <w:szCs w:val="28"/>
        </w:rPr>
        <w:t>.</w:t>
      </w:r>
    </w:p>
    <w:p w:rsidR="00147C78" w:rsidRDefault="001501FF" w:rsidP="001501F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429244" cy="2528514"/>
            <wp:effectExtent l="19050" t="0" r="9406" b="0"/>
            <wp:docPr id="61" name="Рисунок 61" descr="http://klubmama.ru/uploads/posts/2022-09/1662479495_1-klubmama-ru-p-bumagoplastika-prostie-podelki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lubmama.ru/uploads/posts/2022-09/1662479495_1-klubmama-ru-p-bumagoplastika-prostie-podelki-foto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01" cy="25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5E3A"/>
    <w:multiLevelType w:val="hybridMultilevel"/>
    <w:tmpl w:val="2BDCF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F6CEF"/>
    <w:rsid w:val="000C1D51"/>
    <w:rsid w:val="00147C78"/>
    <w:rsid w:val="001501FF"/>
    <w:rsid w:val="006F6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6F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F6CEF"/>
  </w:style>
  <w:style w:type="character" w:customStyle="1" w:styleId="c20">
    <w:name w:val="c20"/>
    <w:basedOn w:val="a0"/>
    <w:rsid w:val="006F6CEF"/>
  </w:style>
  <w:style w:type="character" w:customStyle="1" w:styleId="c14">
    <w:name w:val="c14"/>
    <w:basedOn w:val="a0"/>
    <w:rsid w:val="006F6CEF"/>
  </w:style>
  <w:style w:type="character" w:customStyle="1" w:styleId="c3">
    <w:name w:val="c3"/>
    <w:basedOn w:val="a0"/>
    <w:rsid w:val="006F6CEF"/>
  </w:style>
  <w:style w:type="paragraph" w:customStyle="1" w:styleId="c0">
    <w:name w:val="c0"/>
    <w:basedOn w:val="a"/>
    <w:rsid w:val="006F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F6CEF"/>
  </w:style>
  <w:style w:type="character" w:customStyle="1" w:styleId="c1">
    <w:name w:val="c1"/>
    <w:basedOn w:val="a0"/>
    <w:rsid w:val="006F6CEF"/>
  </w:style>
  <w:style w:type="character" w:customStyle="1" w:styleId="c5">
    <w:name w:val="c5"/>
    <w:basedOn w:val="a0"/>
    <w:rsid w:val="006F6CEF"/>
  </w:style>
  <w:style w:type="paragraph" w:customStyle="1" w:styleId="c7">
    <w:name w:val="c7"/>
    <w:basedOn w:val="a"/>
    <w:rsid w:val="006F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6F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F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F6CEF"/>
  </w:style>
  <w:style w:type="paragraph" w:customStyle="1" w:styleId="c2">
    <w:name w:val="c2"/>
    <w:basedOn w:val="a"/>
    <w:rsid w:val="006F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F6CEF"/>
  </w:style>
  <w:style w:type="character" w:styleId="a3">
    <w:name w:val="Hyperlink"/>
    <w:basedOn w:val="a0"/>
    <w:uiPriority w:val="99"/>
    <w:semiHidden/>
    <w:unhideWhenUsed/>
    <w:rsid w:val="006F6CE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F6CE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6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2024-02-11T11:38:00Z</dcterms:created>
  <dcterms:modified xsi:type="dcterms:W3CDTF">2024-02-11T12:10:00Z</dcterms:modified>
</cp:coreProperties>
</file>